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Heading1"/>
        <w:spacing w:line="1153" w:lineRule="exact"/>
        <w:ind w:left="1392"/>
      </w:pPr>
      <w:r>
        <w:rPr/>
        <w:t>校园报修维修人员</w:t>
      </w:r>
    </w:p>
    <w:p>
      <w:pPr>
        <w:spacing w:line="235" w:lineRule="auto" w:before="4"/>
        <w:ind w:left="672" w:right="793" w:firstLine="0"/>
        <w:jc w:val="center"/>
        <w:rPr>
          <w:rFonts w:ascii="方正小标宋简体" w:eastAsia="方正小标宋简体" w:hint="eastAsia"/>
          <w:sz w:val="72"/>
        </w:rPr>
      </w:pPr>
      <w:r>
        <w:rPr>
          <w:rFonts w:ascii="方正小标宋简体" w:eastAsia="方正小标宋简体" w:hint="eastAsia"/>
          <w:sz w:val="72"/>
        </w:rPr>
        <w:t>（相应维修责任科室） 使用手册</w:t>
      </w:r>
    </w:p>
    <w:p>
      <w:pPr>
        <w:spacing w:after="0" w:line="235" w:lineRule="auto"/>
        <w:jc w:val="center"/>
        <w:rPr>
          <w:rFonts w:ascii="方正小标宋简体" w:eastAsia="方正小标宋简体" w:hint="eastAsia"/>
          <w:sz w:val="72"/>
        </w:rPr>
        <w:sectPr>
          <w:type w:val="continuous"/>
          <w:pgSz w:w="11910" w:h="16840"/>
          <w:pgMar w:top="1580" w:bottom="280" w:left="1680" w:right="1560"/>
        </w:sectPr>
      </w:pP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2" w:lineRule="auto" w:before="45" w:after="0"/>
        <w:ind w:left="120" w:right="117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1143000</wp:posOffset>
            </wp:positionH>
            <wp:positionV relativeFrom="paragraph">
              <wp:posOffset>488187</wp:posOffset>
            </wp:positionV>
            <wp:extent cx="5263504" cy="3053905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3504" cy="305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9"/>
          <w:sz w:val="24"/>
        </w:rPr>
        <w:t>如图所示，在南宁学院官网点击进入“南宁学院网络信息中心-数字校园门户”。</w:t>
      </w:r>
      <w:r>
        <w:rPr>
          <w:color w:val="2D74B5"/>
          <w:sz w:val="24"/>
        </w:rPr>
        <w:t>注意：浏览器最好使用【谷歌浏览器】或者【360</w:t>
      </w:r>
      <w:r>
        <w:rPr>
          <w:color w:val="2D74B5"/>
          <w:spacing w:val="-10"/>
          <w:sz w:val="24"/>
        </w:rPr>
        <w:t> 极速模式】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1417319</wp:posOffset>
            </wp:positionH>
            <wp:positionV relativeFrom="paragraph">
              <wp:posOffset>267601</wp:posOffset>
            </wp:positionV>
            <wp:extent cx="4701216" cy="4784598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1216" cy="4784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24"/>
        </w:rPr>
        <w:t>点击【综合学工系统】进入【南宁学院网上办事服务大厅】。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pgSz w:w="11910" w:h="16840"/>
          <w:pgMar w:footer="1029" w:header="0" w:top="1380" w:bottom="1220" w:left="1680" w:right="15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2" w:lineRule="auto" w:before="45" w:after="0"/>
        <w:ind w:left="120" w:right="1225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1143000</wp:posOffset>
            </wp:positionH>
            <wp:positionV relativeFrom="paragraph">
              <wp:posOffset>468375</wp:posOffset>
            </wp:positionV>
            <wp:extent cx="5283053" cy="2866644"/>
            <wp:effectExtent l="0" t="0" r="0" b="0"/>
            <wp:wrapTopAndBottom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3053" cy="2866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登陆系统，账号为教工号（或手机号</w:t>
      </w:r>
      <w:r>
        <w:rPr>
          <w:spacing w:val="-120"/>
          <w:sz w:val="24"/>
        </w:rPr>
        <w:t>）</w:t>
      </w:r>
      <w:r>
        <w:rPr>
          <w:spacing w:val="-2"/>
          <w:sz w:val="24"/>
        </w:rPr>
        <w:t>，默认密码为手机号后六位。</w:t>
      </w:r>
      <w:r>
        <w:rPr>
          <w:color w:val="2D74B5"/>
          <w:sz w:val="24"/>
        </w:rPr>
        <w:t>注意：如提示密码错误或忘记密码，请联系网络中心进行重置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4"/>
        <w:ind w:left="361" w:right="0" w:hanging="241"/>
        <w:jc w:val="left"/>
        <w:rPr>
          <w:sz w:val="24"/>
        </w:rPr>
      </w:pPr>
      <w:r>
        <w:rPr>
          <w:sz w:val="24"/>
        </w:rPr>
        <w:t>登陆后按照图片进行操作，进入校园报修服务</w: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415.35pt;height:218.2pt;mso-position-horizontal-relative:char;mso-position-vertical-relative:line" coordorigin="0,0" coordsize="8307,4364">
            <v:shape style="position:absolute;left:0;top:0;width:5508;height:4364" type="#_x0000_t75" stroked="false">
              <v:imagedata r:id="rId9" o:title=""/>
            </v:shape>
            <v:shape style="position:absolute;left:5570;top:861;width:2736;height:3502" type="#_x0000_t75" stroked="false">
              <v:imagedata r:id="rId10" o:title=""/>
            </v:shape>
          </v:group>
        </w:pict>
      </w:r>
      <w:r>
        <w:rPr>
          <w:sz w:val="20"/>
        </w:rPr>
      </w:r>
    </w:p>
    <w:p>
      <w:pPr>
        <w:pStyle w:val="BodyText"/>
        <w:rPr>
          <w:sz w:val="6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1143000</wp:posOffset>
            </wp:positionH>
            <wp:positionV relativeFrom="paragraph">
              <wp:posOffset>73914</wp:posOffset>
            </wp:positionV>
            <wp:extent cx="5192772" cy="2183034"/>
            <wp:effectExtent l="0" t="0" r="0" b="0"/>
            <wp:wrapTopAndBottom/>
            <wp:docPr id="7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2772" cy="2183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6"/>
        </w:rPr>
        <w:sectPr>
          <w:pgSz w:w="11910" w:h="16840"/>
          <w:pgMar w:header="0" w:footer="1029" w:top="1380" w:bottom="1220" w:left="1680" w:right="1560"/>
        </w:sectPr>
      </w:pP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45" w:after="0"/>
        <w:ind w:left="481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1143000</wp:posOffset>
            </wp:positionH>
            <wp:positionV relativeFrom="paragraph">
              <wp:posOffset>283971</wp:posOffset>
            </wp:positionV>
            <wp:extent cx="5248665" cy="1853183"/>
            <wp:effectExtent l="0" t="0" r="0" b="0"/>
            <wp:wrapTopAndBottom/>
            <wp:docPr id="9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665" cy="1853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点击报修任务条目的查看按钮可查看报修任务详细信息。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241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1143000</wp:posOffset>
            </wp:positionH>
            <wp:positionV relativeFrom="paragraph">
              <wp:posOffset>244729</wp:posOffset>
            </wp:positionV>
            <wp:extent cx="5308052" cy="3493674"/>
            <wp:effectExtent l="0" t="0" r="0" b="0"/>
            <wp:wrapTopAndBottom/>
            <wp:docPr id="11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8052" cy="3493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维修任务完成后可以点击确认完工按钮，上传完工图片附件，任务结束</w:t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2061221" cy="1842516"/>
            <wp:effectExtent l="0" t="0" r="0" b="0"/>
            <wp:docPr id="13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221" cy="184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029" w:top="1380" w:bottom="1220" w:left="1680" w:right="1560"/>
        </w:sect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5314547" cy="1240726"/>
            <wp:effectExtent l="0" t="0" r="0" b="0"/>
            <wp:docPr id="15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547" cy="1240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9"/>
        </w:rPr>
      </w:pPr>
    </w:p>
    <w:p>
      <w:pPr>
        <w:spacing w:before="49"/>
        <w:ind w:left="0" w:right="239" w:firstLine="0"/>
        <w:jc w:val="right"/>
        <w:rPr>
          <w:rFonts w:ascii="华文行楷" w:eastAsia="华文行楷" w:hint="eastAsia"/>
          <w:sz w:val="21"/>
        </w:rPr>
      </w:pPr>
      <w:r>
        <w:rPr>
          <w:rFonts w:ascii="华文行楷" w:eastAsia="华文行楷" w:hint="eastAsia"/>
          <w:w w:val="95"/>
          <w:sz w:val="21"/>
        </w:rPr>
        <w:t>==========文档结束</w:t>
      </w:r>
    </w:p>
    <w:sectPr>
      <w:pgSz w:w="11910" w:h="16840"/>
      <w:pgMar w:header="0" w:footer="1029" w:top="1540" w:bottom="1220" w:left="16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简体">
    <w:altName w:val="方正小标宋简体"/>
    <w:charset w:val="86"/>
    <w:family w:val="auto"/>
    <w:pitch w:val="variable"/>
  </w:font>
  <w:font w:name="华文行楷">
    <w:altName w:val="华文行楷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440002pt;margin-top:779.429993pt;width:8.5pt;height:12pt;mso-position-horizontal-relative:page;mso-position-vertical-relative:page;z-index:-3448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0" w:hanging="241"/>
        <w:jc w:val="left"/>
      </w:pPr>
      <w:rPr>
        <w:rFonts w:hint="default" w:ascii="黑体" w:hAnsi="黑体" w:eastAsia="黑体" w:cs="黑体"/>
        <w:spacing w:val="-120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74" w:hanging="24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829" w:hanging="24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683" w:hanging="24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538" w:hanging="24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393" w:hanging="24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247" w:hanging="24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102" w:hanging="24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956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黑体" w:hAnsi="黑体" w:eastAsia="黑体" w:cs="黑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黑体" w:hAnsi="黑体" w:eastAsia="黑体" w:cs="黑体"/>
      <w:sz w:val="24"/>
      <w:szCs w:val="24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672"/>
      <w:outlineLvl w:val="1"/>
    </w:pPr>
    <w:rPr>
      <w:rFonts w:ascii="方正小标宋简体" w:hAnsi="方正小标宋简体" w:eastAsia="方正小标宋简体" w:cs="方正小标宋简体"/>
      <w:sz w:val="72"/>
      <w:szCs w:val="7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120" w:hanging="241"/>
    </w:pPr>
    <w:rPr>
      <w:rFonts w:ascii="黑体" w:hAnsi="黑体" w:eastAsia="黑体" w:cs="黑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郭俊</dc:creator>
  <dcterms:created xsi:type="dcterms:W3CDTF">2019-06-24T08:55:41Z</dcterms:created>
  <dcterms:modified xsi:type="dcterms:W3CDTF">2019-06-24T08:55:41Z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2019-06-24T00:00:00Z</vt:filetime>
  </property>
</Properties>
</file>