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简体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eastAsia="方正小标宋简体" w:cs="华文中宋"/>
          <w:kern w:val="0"/>
          <w:sz w:val="44"/>
          <w:szCs w:val="44"/>
        </w:rPr>
        <w:t>第三届教学科研工作大会筹备方案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为做好南宁学院第三届教学科研工作大会前期筹备工作，确保本次教学科研工作大会顺利召开，特制定此方案。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一、成立会议领导小组，负责统筹教学科研工作大会的各项工作。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组  长：赖  每、刘  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副组长：覃存民、陈雄章、文旭光、李陶深、龚  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组  员：陈  铁、黄  瓅、王静静、韦  平、覃凤</w:t>
      </w:r>
      <w:r>
        <w:rPr>
          <w:rFonts w:ascii="仿宋" w:hAnsi="仿宋" w:eastAsia="仿宋" w:cs="宋体"/>
          <w:kern w:val="0"/>
          <w:sz w:val="32"/>
          <w:szCs w:val="32"/>
        </w:rPr>
        <w:t>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920" w:firstLineChars="6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胡晓敏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二、领导小组下设材料组和会务组，具体负责会议材料制定和会议会务工作等。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材料组成员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《南宁学院本科教育质量提升行动实施方案（2018-2023）</w:t>
      </w:r>
      <w:r>
        <w:rPr>
          <w:rFonts w:ascii="仿宋" w:hAnsi="仿宋" w:eastAsia="仿宋" w:cs="宋体"/>
          <w:bCs/>
          <w:kern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成  员</w:t>
      </w:r>
      <w:r>
        <w:rPr>
          <w:rFonts w:ascii="仿宋" w:hAnsi="仿宋" w:eastAsia="仿宋" w:cs="宋体"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蓝军斌、左  婧</w:t>
      </w:r>
      <w:r>
        <w:rPr>
          <w:rFonts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马  骏、韦超才、黄运平、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920" w:firstLineChars="6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高锦奎、张雪娇、姚锦金、赵君心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第三届教学科研大会校长报告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成  员：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蓝军斌、左  婧</w:t>
      </w:r>
      <w:r>
        <w:rPr>
          <w:rFonts w:ascii="仿宋" w:hAnsi="仿宋" w:eastAsia="仿宋" w:cs="宋体"/>
          <w:bCs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胡晓敏、马  骏、韦超才、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920" w:firstLineChars="60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黄运平、高锦奎、廖上源、张雪娇、姚锦金、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920" w:firstLineChars="6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赵君心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）会务组成员及分工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落实会议参会人员名单：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赵君心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会议通知：蓝灵燕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会议</w:t>
      </w:r>
      <w:r>
        <w:rPr>
          <w:rFonts w:ascii="仿宋" w:hAnsi="仿宋" w:eastAsia="仿宋" w:cs="宋体"/>
          <w:kern w:val="0"/>
          <w:sz w:val="32"/>
          <w:szCs w:val="32"/>
        </w:rPr>
        <w:t>资料印制</w:t>
      </w:r>
      <w:r>
        <w:rPr>
          <w:rFonts w:hint="eastAsia" w:ascii="仿宋" w:hAnsi="仿宋" w:eastAsia="仿宋" w:cs="宋体"/>
          <w:kern w:val="0"/>
          <w:sz w:val="32"/>
          <w:szCs w:val="32"/>
        </w:rPr>
        <w:t>及</w:t>
      </w:r>
      <w:r>
        <w:rPr>
          <w:rFonts w:ascii="仿宋" w:hAnsi="仿宋" w:eastAsia="仿宋" w:cs="宋体"/>
          <w:kern w:val="0"/>
          <w:sz w:val="32"/>
          <w:szCs w:val="32"/>
        </w:rPr>
        <w:t>发放：</w:t>
      </w:r>
      <w:r>
        <w:rPr>
          <w:rFonts w:hint="eastAsia" w:ascii="仿宋" w:hAnsi="仿宋" w:eastAsia="仿宋" w:cs="宋体"/>
          <w:kern w:val="0"/>
          <w:sz w:val="32"/>
          <w:szCs w:val="32"/>
        </w:rPr>
        <w:t>黄运平、蓝灵燕、陈  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 w:firstLine="3520" w:firstLineChars="11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姚锦金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640"/>
        <w:jc w:val="left"/>
        <w:textAlignment w:val="auto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kern w:val="0"/>
          <w:sz w:val="32"/>
          <w:szCs w:val="32"/>
        </w:rPr>
        <w:t>会场安排及</w:t>
      </w:r>
      <w:r>
        <w:rPr>
          <w:rFonts w:ascii="仿宋" w:hAnsi="仿宋" w:eastAsia="仿宋" w:cs="宋体"/>
          <w:kern w:val="0"/>
          <w:sz w:val="32"/>
          <w:szCs w:val="32"/>
        </w:rPr>
        <w:t>会务</w:t>
      </w:r>
      <w:r>
        <w:rPr>
          <w:rFonts w:hint="eastAsia" w:ascii="仿宋" w:hAnsi="仿宋" w:eastAsia="仿宋" w:cs="宋体"/>
          <w:kern w:val="0"/>
          <w:sz w:val="32"/>
          <w:szCs w:val="32"/>
        </w:rPr>
        <w:t>相关工作：苏丽荣、廖上源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C8"/>
    <w:rsid w:val="00015E1A"/>
    <w:rsid w:val="003E12C8"/>
    <w:rsid w:val="00BD73AF"/>
    <w:rsid w:val="00EE30AC"/>
    <w:rsid w:val="088D30D3"/>
    <w:rsid w:val="155D30D7"/>
    <w:rsid w:val="18DD6746"/>
    <w:rsid w:val="1B1B6285"/>
    <w:rsid w:val="248D4981"/>
    <w:rsid w:val="2586253F"/>
    <w:rsid w:val="31120464"/>
    <w:rsid w:val="46764B23"/>
    <w:rsid w:val="55D25C52"/>
    <w:rsid w:val="658717E9"/>
    <w:rsid w:val="6E1F72AF"/>
    <w:rsid w:val="791506B4"/>
    <w:rsid w:val="7D40588D"/>
    <w:rsid w:val="7F9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2017-05-17T00:54:00Z</dcterms:created>
  <dc:creator>123</dc:creator>
  <cp:lastModifiedBy>哩哩</cp:lastModifiedBy>
  <cp:lastPrinted>2019-03-07T03:13:00Z</cp:lastPrinted>
  <dcterms:modified xsi:type="dcterms:W3CDTF">2019-03-15T04:04:13Z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